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FD" w:rsidRPr="001248C4" w:rsidRDefault="00E102FD" w:rsidP="0047266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бі</w:t>
      </w:r>
      <w:proofErr w:type="gramStart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л</w:t>
      </w:r>
      <w:proofErr w:type="gram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мен тәрбие</w:t>
      </w:r>
    </w:p>
    <w:p w:rsidR="00E102FD" w:rsidRPr="001248C4" w:rsidRDefault="00E102FD" w:rsidP="0047266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береті</w:t>
      </w:r>
      <w:proofErr w:type="gram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оқу бағдарламаларының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іске</w:t>
      </w:r>
      <w:proofErr w:type="spellEnd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асырылуы</w:t>
      </w:r>
      <w:proofErr w:type="spellEnd"/>
    </w:p>
    <w:p w:rsidR="00E102FD" w:rsidRPr="00472660" w:rsidRDefault="00FA4F2E" w:rsidP="004726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726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="00E102FD" w:rsidRPr="004726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</w:t>
      </w:r>
      <w:r w:rsidR="00E102FD" w:rsidRPr="0047266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="00E102FD"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оқу жылдарында мектепалды даярлық сыныптарында білім беру процесі Мектепке дейінгі тәрбие мен оқытудың мемлекеттік жалпыға міндетті стандартына (ҚР БҒМ 2018 жылғы 31 қазандағы №604 бұйрығына өзгерістер мен толықтырулар енгізу туралы), ҚР БҒМ 2012 жылғы 20 желтоқсандағы №557 б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ұйрығына 1-қосымша, ҚР БҒМ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жылғы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 қыркүйек 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394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бұйрығына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-қосымшада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102FD"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белгіленген типтік оқу жоспары бойынша және Мектепке дейінгі тәрбие мен оқыту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дың үлгілік оқу бағдарламасына </w:t>
      </w:r>
      <w:r w:rsidR="00E102FD"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сәйкес ұйымдастырылды.</w:t>
      </w:r>
    </w:p>
    <w:p w:rsidR="00E102FD" w:rsidRPr="004439EB" w:rsidRDefault="00E102FD" w:rsidP="0047266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>(жұмыс оқу жоспарының көшірмелері қоса жалғанды).</w:t>
      </w:r>
      <w:r w:rsidR="001248C4">
        <w:rPr>
          <w:rFonts w:ascii="Times New Roman" w:eastAsia="Times New Roman" w:hAnsi="Times New Roman" w:cs="Times New Roman"/>
          <w:sz w:val="28"/>
          <w:szCs w:val="28"/>
        </w:rPr>
        <w:br/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2) </w:t>
      </w:r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Қазақстан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proofErr w:type="gram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proofErr w:type="gram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ілім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және ғылым министрінің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міндетін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атқарушының 2016 жылғы 12 тамыздағы № 499 бұйрығымен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бекітілген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нормативтік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құқықтық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актілерді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тіркеу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тізілімінде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14235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болып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тіркелген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тәрбие мен оқытудың үлгілік оқу бағдарламасына (бұдан ә</w:t>
      </w:r>
      <w:proofErr w:type="gram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 – МДТО үлгілік оқу бағдарламасы) сәйкес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беру қызметін жүзеге </w:t>
      </w:r>
      <w:proofErr w:type="spellStart"/>
      <w:r w:rsidRPr="004439EB">
        <w:rPr>
          <w:rFonts w:ascii="Times New Roman" w:eastAsia="Times New Roman" w:hAnsi="Times New Roman" w:cs="Times New Roman"/>
          <w:b/>
          <w:bCs/>
          <w:sz w:val="28"/>
          <w:szCs w:val="28"/>
        </w:rPr>
        <w:t>асыру</w:t>
      </w:r>
      <w:proofErr w:type="spellEnd"/>
    </w:p>
    <w:p w:rsidR="00E102FD" w:rsidRPr="00472660" w:rsidRDefault="00E102FD" w:rsidP="00472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202</w:t>
      </w:r>
      <w:r w:rsidR="004439E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  <w:t>2</w:t>
      </w:r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-202</w:t>
      </w:r>
      <w:r w:rsidR="004439EB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  <w:t>3</w:t>
      </w:r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оқу </w:t>
      </w:r>
      <w:proofErr w:type="spellStart"/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жылы</w:t>
      </w:r>
      <w:proofErr w:type="spellEnd"/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4726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бойынша</w:t>
      </w:r>
      <w:proofErr w:type="spellEnd"/>
    </w:p>
    <w:p w:rsidR="00E102FD" w:rsidRPr="00472660" w:rsidRDefault="00E102FD" w:rsidP="004726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4439EB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 w:rsidR="004439EB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жылында мектепалды даярлық сыныптарында (топтарында) ҚР БҒМ 2012 жылғы 20 желтоқсандағы №557 бұйрығына 1 қосымша,  ҚР БҒМ 202</w:t>
      </w:r>
      <w:r w:rsidR="004439EB">
        <w:rPr>
          <w:rFonts w:ascii="Times New Roman" w:eastAsia="Times New Roman" w:hAnsi="Times New Roman" w:cs="Times New Roman"/>
          <w:sz w:val="28"/>
          <w:szCs w:val="28"/>
          <w:lang w:val="kk-KZ"/>
        </w:rPr>
        <w:t>2 жылғы 9 қыркүйек №394  бұйрығының 3</w:t>
      </w:r>
      <w:r w:rsidRPr="0047266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қосымшасы, Мектепке дейінгі тәрбие мен оқытудың үлгілік оқу жоспарына сәйкес ұйымдастырылды.</w:t>
      </w:r>
    </w:p>
    <w:p w:rsidR="00E102FD" w:rsidRPr="001248C4" w:rsidRDefault="00E102FD" w:rsidP="00472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(күн тәртібі, өтпелі тақырыптар, циклограммаға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жасалған перспективалық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жоспар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мен жылдық жұмыс жоспарларының көшірмесі қоса жалғанды).</w:t>
      </w:r>
    </w:p>
    <w:p w:rsidR="00B23BC6" w:rsidRDefault="00E102FD" w:rsidP="00472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МДТО үлгілік оқу бағдарламасын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жүзеге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асыру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мақсатында, баланың өмі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ін қорғауды және денсаулығын нығайтуды қамтамасыз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пәндік-кеңістік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дамытушы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орта ұйымдастырылған. </w:t>
      </w:r>
    </w:p>
    <w:p w:rsidR="00E102FD" w:rsidRPr="001248C4" w:rsidRDefault="00E102FD" w:rsidP="00472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4.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МЖМБС және МДТО үлгілік оқу бағдарламасының талаптарына сәйкес мектепке дейінгі тәрбие мен оқытудың мазмұнын орындауды қамтамасыз ететін «Мектепке дейінгі тәрбие мен оқыту» мамандығы 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бойынша </w:t>
      </w:r>
      <w:r w:rsid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327EA9"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 жасады. «Мектепке дейінгі тәрбие және оқыту» мамандығы бойынша педагогтардың үлесі 100%, демек үздік деп бағаланады.</w:t>
      </w:r>
    </w:p>
    <w:p w:rsidR="00E102FD" w:rsidRPr="001248C4" w:rsidRDefault="00E102FD" w:rsidP="004726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</w:t>
      </w:r>
      <w:r w:rsidR="00B23B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</w:t>
      </w:r>
      <w:r w:rsid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22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</w:t>
      </w:r>
      <w:r w:rsid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оқу жылында</w:t>
      </w: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 мектепалды даярлық сыныбында ерекше білім беруге қажеттілігі бар оқушы болған жоқ.</w:t>
      </w:r>
    </w:p>
    <w:p w:rsidR="00E102FD" w:rsidRPr="001248C4" w:rsidRDefault="00E102FD" w:rsidP="00472660">
      <w:pPr>
        <w:pStyle w:val="a5"/>
        <w:numPr>
          <w:ilvl w:val="0"/>
          <w:numId w:val="3"/>
        </w:numPr>
        <w:spacing w:after="0"/>
        <w:ind w:hanging="40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248C4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Тәрбиеленушілердің даму карталарының көшірмелері қоса жалғанды.</w:t>
      </w:r>
    </w:p>
    <w:p w:rsidR="004439EB" w:rsidRPr="004439EB" w:rsidRDefault="00E102FD" w:rsidP="004439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39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"Денсаулық", "Қатынас", "Таным", "Шығармашылық", "Әлеумет" білім беру салаларына негізделген мектепке дейінгі тәрбие мен оқытудың мазмұнын түрлі іс-әрекеттерді ұйымдастыру арқылы оларды кіріктіру жолдарымен іске асыру </w:t>
      </w:r>
      <w:r w:rsidR="004439EB" w:rsidRPr="004439E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бойынша перспективалық жоспар көшірмелері мен зияткерлік, спорттық, шығармашылық және көркемдік конкурстарға қатысу нәтижелері қоса жалғанды.</w:t>
      </w:r>
    </w:p>
    <w:tbl>
      <w:tblPr>
        <w:tblStyle w:val="a6"/>
        <w:tblpPr w:leftFromText="180" w:rightFromText="180" w:vertAnchor="page" w:horzAnchor="margin" w:tblpY="3857"/>
        <w:tblW w:w="9890" w:type="dxa"/>
        <w:tblLook w:val="04A0"/>
      </w:tblPr>
      <w:tblGrid>
        <w:gridCol w:w="675"/>
        <w:gridCol w:w="2694"/>
        <w:gridCol w:w="993"/>
        <w:gridCol w:w="5528"/>
      </w:tblGrid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аты жөні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Байқаулар түрлері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Сарбулина Адема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дәрежелі диплом,сертификат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 Айзере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дәрежелі диплом,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Жұмаева Ақерке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дәрежелі диплом,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Орысқұлова Ақниет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Абдуллов Талант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 Мейрамбек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Тлекова Ханшайым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Пони Білімпаз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Жумева Ақерке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«Педагогтар мен Психологтар Академиясы» «8-наурыз-Халықаралық әйелдер күніне»арналған сурет байқауы«Арулар –асыл жандар»1-орын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Оразбай Хан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«Педагогтар мен Психологтар Академиясы» «Наурыз –жыл басы»арналған көркемсөз байқауы1-орын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Орықұлова Ақниет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«Педагогтар мен Психологтар Академиясы» «Ел іші-өнер кеніші» сурет байқауы1-орын</w:t>
            </w:r>
          </w:p>
        </w:tc>
      </w:tr>
      <w:tr w:rsidR="004439EB" w:rsidRPr="000B7779" w:rsidTr="004439EB">
        <w:trPr>
          <w:trHeight w:val="910"/>
        </w:trPr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Бөкенбай Нұрәлі</w:t>
            </w: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«Педагогтар мен Психологтар Академиясы» «Наурыз –жыл басы»арналған көркемсөз байқауы-2 орын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Беккужина Инжу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өзін-өзі тану пәнінің декадасына қатысқан үшін  Алғыс хат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4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Уразов Тамирлан</w:t>
            </w:r>
          </w:p>
        </w:tc>
        <w:tc>
          <w:tcPr>
            <w:tcW w:w="993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 өзін-өзі тану пәнінің декадасына қатысқан үшін  Алғыс хат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Бегіндік  Бақтияр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«Сүйкімді көкөністер»Мадақтама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Жоламанова Айлин 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«Таңғажайып үкі»Мадақтама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 Мадияр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«Ақылды үкі»Мадақтама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Мамадалиева Асиля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«Әдемі кірпі»Мадақтама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Сапахов Исмаил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«Көкөністер»Мадақтама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Шонгаев Нұрдәулет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қолөнер көрмесіне қатысқан үшін  «Берекеліі алтын күз-2022» Жұлдыздықұрт 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Жумаморат     Ұлан                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қолөнер көрмесіне қатысқан үшін  «Берекеліі алтын күз-2022» «Менің сүйікті мысығым»Мадақтама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Бегіндік  Бақтияр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Есмагамбетов Ернар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Жоламанова Айлин 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 Мадияр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Мамадалиева Асиля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«Үркер»зияткерлік марафонына қатысқан үшін Сертификат.Диплом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Сапахов Исмаил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 Диплом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Шонгаев Нұрдәулет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 Диплом+медаль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Жумаморат     Ұлан                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 Диплом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Остафийчук Захар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«Үркер</w:t>
            </w:r>
            <w:r w:rsidRPr="000B7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марафонына қатысқан үшін Сертификат Диплом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4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Шонгаев Нұрдәулет </w:t>
            </w: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Қанат Мадияр</w:t>
            </w: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Жоламанова Айлин  </w:t>
            </w: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Бегіндік  Бақтияр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0B7779" w:rsidRDefault="004439EB" w:rsidP="004439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“Ақтөбе облысының білім басқармасы</w:t>
            </w:r>
          </w:p>
          <w:p w:rsidR="004439EB" w:rsidRPr="000B7779" w:rsidRDefault="004439EB" w:rsidP="004439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Мәртөк ауданының білім бөлімі»ММ</w:t>
            </w:r>
          </w:p>
          <w:p w:rsidR="004439EB" w:rsidRPr="000B7779" w:rsidRDefault="004439EB" w:rsidP="004439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Мектепке дейінгі білім беру ұйымдары мен мектепалды  даярлық топтары арасында өткен </w:t>
            </w:r>
          </w:p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B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«Ақылды  бала»атты облыстық зияткерлік байқауының  аудандық  кезеңінде жүлделі 2-орын алды.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4" w:type="dxa"/>
          </w:tcPr>
          <w:p w:rsidR="004439EB" w:rsidRPr="00CE21DB" w:rsidRDefault="004439EB" w:rsidP="004439E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Узакбаева</w:t>
            </w:r>
            <w:proofErr w:type="spellEnd"/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CE21DB" w:rsidRDefault="004439EB" w:rsidP="004439E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Творческий конкурс «Shymkent Music Festival» </w:t>
            </w:r>
          </w:p>
          <w:p w:rsidR="004439EB" w:rsidRPr="00CE21DB" w:rsidRDefault="004439EB" w:rsidP="004439E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 Шымкент Диплом 1 место</w:t>
            </w:r>
          </w:p>
        </w:tc>
      </w:tr>
      <w:tr w:rsidR="004439EB" w:rsidRPr="000B7779" w:rsidTr="004439EB">
        <w:tc>
          <w:tcPr>
            <w:tcW w:w="675" w:type="dxa"/>
          </w:tcPr>
          <w:p w:rsidR="004439EB" w:rsidRPr="00472660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4" w:type="dxa"/>
          </w:tcPr>
          <w:p w:rsidR="004439EB" w:rsidRPr="00CE21DB" w:rsidRDefault="004439EB" w:rsidP="004439E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Муртазин Нурали </w:t>
            </w:r>
          </w:p>
        </w:tc>
        <w:tc>
          <w:tcPr>
            <w:tcW w:w="993" w:type="dxa"/>
          </w:tcPr>
          <w:p w:rsidR="004439EB" w:rsidRPr="000B7779" w:rsidRDefault="004439EB" w:rsidP="00443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 </w:t>
            </w:r>
          </w:p>
        </w:tc>
        <w:tc>
          <w:tcPr>
            <w:tcW w:w="5528" w:type="dxa"/>
          </w:tcPr>
          <w:p w:rsidR="004439EB" w:rsidRPr="00CE21DB" w:rsidRDefault="004439EB" w:rsidP="004439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Творческий конкурс «Shymkent Music Festival» </w:t>
            </w:r>
          </w:p>
          <w:p w:rsidR="004439EB" w:rsidRPr="00CE21DB" w:rsidRDefault="004439EB" w:rsidP="004439EB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E21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г. Шымкент Диплом 1 место</w:t>
            </w:r>
          </w:p>
        </w:tc>
      </w:tr>
    </w:tbl>
    <w:p w:rsidR="004439EB" w:rsidRPr="004439EB" w:rsidRDefault="004439EB" w:rsidP="004439EB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102FD" w:rsidRPr="009709ED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09E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8.</w:t>
      </w:r>
      <w:r w:rsidRPr="009709E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Тәрбиеленушілердің даму мониторингі (мониторингтің көшірмесі қоса жалғанды)</w:t>
      </w:r>
    </w:p>
    <w:p w:rsidR="00E102FD" w:rsidRPr="00B23BC6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09ED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Pr="00D34F33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9.1.</w:t>
      </w:r>
      <w:r w:rsidRPr="00D34F33">
        <w:rPr>
          <w:rFonts w:ascii="Times New Roman" w:eastAsia="Times New Roman" w:hAnsi="Times New Roman" w:cs="Times New Roman"/>
          <w:sz w:val="28"/>
          <w:szCs w:val="28"/>
          <w:lang w:val="kk-KZ"/>
        </w:rPr>
        <w:t> </w:t>
      </w:r>
      <w:r w:rsidR="00B23BC6" w:rsidRP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2022</w:t>
      </w:r>
      <w:r w:rsidRP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</w:t>
      </w:r>
      <w:r w:rsidR="00B23BC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 оқу жылы</w:t>
      </w:r>
      <w:r w:rsid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нда мектепалды даярлық тобында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апталық жүктемесі 20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сағатты құрайды. </w:t>
      </w:r>
      <w:r w:rsidR="00B23BC6"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Оның ішінде </w:t>
      </w:r>
      <w:r w:rsid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сағаты дене шынықтыру, </w:t>
      </w:r>
      <w:r w:rsidR="00B23B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сағаты қарым-қатынас іс-әрекеті, 2 сағат көркем әдебиет, 2 сағат қазақ тілі,и 3 сағат сауат ашу, 3  сағат математика негіздері, 2 сағат қоршаған ортамен таныстыру, 1 сағат сурет салу, мүсіндеу, жапсыру, құрастыру және 2 сағат музыка негіздеріне </w:t>
      </w:r>
      <w:r w:rsidRPr="00B23BC6">
        <w:rPr>
          <w:rFonts w:ascii="Times New Roman" w:eastAsia="Times New Roman" w:hAnsi="Times New Roman" w:cs="Times New Roman"/>
          <w:sz w:val="28"/>
          <w:szCs w:val="28"/>
          <w:lang w:val="kk-KZ"/>
        </w:rPr>
        <w:t>бөлінген.</w:t>
      </w:r>
    </w:p>
    <w:p w:rsidR="00E102FD" w:rsidRPr="00FA4F2E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4F2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FA4F2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9.2.</w:t>
      </w:r>
      <w:r w:rsidRPr="00FA4F2E">
        <w:rPr>
          <w:rFonts w:ascii="Times New Roman" w:eastAsia="Times New Roman" w:hAnsi="Times New Roman" w:cs="Times New Roman"/>
          <w:sz w:val="28"/>
          <w:szCs w:val="28"/>
          <w:lang w:val="kk-KZ"/>
        </w:rPr>
        <w:t>  </w:t>
      </w:r>
      <w:r w:rsidRPr="00FA4F2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 </w:t>
      </w:r>
      <w:r w:rsidR="00FA4F2E" w:rsidRPr="00FA4F2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FA4F2E" w:rsidRPr="00FA4F2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022</w:t>
      </w:r>
      <w:r w:rsidRPr="00FA4F2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-202</w:t>
      </w:r>
      <w:r w:rsidR="00FA4F2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3</w:t>
      </w:r>
      <w:r w:rsidRPr="00FA4F2E">
        <w:rPr>
          <w:rFonts w:ascii="Times New Roman" w:eastAsia="Times New Roman" w:hAnsi="Times New Roman" w:cs="Times New Roman"/>
          <w:sz w:val="28"/>
          <w:szCs w:val="28"/>
          <w:lang w:val="kk-KZ"/>
        </w:rPr>
        <w:t> оқу жылында МДТО ҮОЖ сәйкес оқыту тілдері</w:t>
      </w:r>
      <w:r w:rsidR="00FA4F2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бойынша апталық жүктемесі: қазақ тілі 2 </w:t>
      </w:r>
      <w:r w:rsidRPr="00FA4F2E">
        <w:rPr>
          <w:rFonts w:ascii="Times New Roman" w:eastAsia="Times New Roman" w:hAnsi="Times New Roman" w:cs="Times New Roman"/>
          <w:sz w:val="28"/>
          <w:szCs w:val="28"/>
          <w:lang w:val="kk-KZ"/>
        </w:rPr>
        <w:t>сағатты құрайды.</w:t>
      </w:r>
    </w:p>
    <w:p w:rsidR="00E102FD" w:rsidRPr="00B63BF9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17A">
        <w:rPr>
          <w:rFonts w:ascii="Times New Roman" w:eastAsia="Times New Roman" w:hAnsi="Times New Roman" w:cs="Times New Roman"/>
          <w:b/>
          <w:sz w:val="28"/>
          <w:szCs w:val="28"/>
        </w:rPr>
        <w:t>11.Тәрби</w:t>
      </w:r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еленушілердің дайындық деңгейіне қойылатын </w:t>
      </w:r>
      <w:proofErr w:type="spellStart"/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>талаптар</w:t>
      </w:r>
      <w:proofErr w:type="spellEnd"/>
      <w:r w:rsidRPr="00B63BF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</w:t>
      </w: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МЖМБС мен МДТО үлгілік оқу бағдарламасында анықталған әрбі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және әрбір ұйымдастырылған оқу қызметі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топтары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меңгеруге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игеруге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жататын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білік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, дағдылар мен құзыреттіліктердің көлемін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(МДТО ҮОЖ әрбір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саласы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ұйымдастырылған 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қу қызметінің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бейне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материалдары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берілді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11.2.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тәрбиеленушілерінің жеті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іктерінің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мониторингі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(қорытынды) нәтижелерінің көшірмесі мен 8 қосымшасына сәйкес толтырылған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кесте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жалғанды.</w:t>
      </w:r>
    </w:p>
    <w:p w:rsidR="00E102FD" w:rsidRPr="001248C4" w:rsidRDefault="00E102FD" w:rsidP="00E102FD">
      <w:pPr>
        <w:spacing w:after="100" w:afterAutospacing="1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12.1.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 Өлшемшарттың 9 қосымшасына сәйкес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сыныбының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тізімі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қоса жалғанды.</w:t>
      </w:r>
    </w:p>
    <w:p w:rsidR="00E102FD" w:rsidRPr="001248C4" w:rsidRDefault="00E102FD" w:rsidP="00E102FD">
      <w:pPr>
        <w:spacing w:after="0" w:line="27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8C4">
        <w:rPr>
          <w:rFonts w:ascii="Times New Roman" w:eastAsia="Times New Roman" w:hAnsi="Times New Roman" w:cs="Times New Roman"/>
          <w:b/>
          <w:bCs/>
          <w:sz w:val="28"/>
          <w:szCs w:val="28"/>
        </w:rPr>
        <w:t>12.2.</w:t>
      </w:r>
      <w:r w:rsidRPr="001248C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даярлық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тәрбиеленушілерінің МДТО Үлгілік оқу бағдарламасын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игеруін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анықтау мақсатында 4-ші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сынып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 мұғалімдері төртінші тоқсанда ұйымдастырылған оқу і</w:t>
      </w:r>
      <w:proofErr w:type="gramStart"/>
      <w:r w:rsidRPr="001248C4"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 w:rsidRPr="001248C4">
        <w:rPr>
          <w:rFonts w:ascii="Times New Roman" w:eastAsia="Times New Roman" w:hAnsi="Times New Roman" w:cs="Times New Roman"/>
          <w:sz w:val="28"/>
          <w:szCs w:val="28"/>
        </w:rPr>
        <w:t xml:space="preserve">әрекетіне қатысып, мүмкіндігінше тәрбиеленушілермен сабақтастық </w:t>
      </w:r>
      <w:proofErr w:type="spellStart"/>
      <w:r w:rsidRPr="001248C4">
        <w:rPr>
          <w:rFonts w:ascii="Times New Roman" w:eastAsia="Times New Roman" w:hAnsi="Times New Roman" w:cs="Times New Roman"/>
          <w:sz w:val="28"/>
          <w:szCs w:val="28"/>
        </w:rPr>
        <w:t>орнатады</w:t>
      </w:r>
      <w:proofErr w:type="spellEnd"/>
      <w:r w:rsidRPr="001248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64F" w:rsidRPr="001248C4" w:rsidRDefault="0094464F">
      <w:pPr>
        <w:rPr>
          <w:rFonts w:ascii="Times New Roman" w:hAnsi="Times New Roman" w:cs="Times New Roman"/>
          <w:sz w:val="28"/>
          <w:szCs w:val="28"/>
        </w:rPr>
      </w:pPr>
    </w:p>
    <w:sectPr w:rsidR="0094464F" w:rsidRPr="001248C4" w:rsidSect="003D67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40AC"/>
    <w:multiLevelType w:val="multilevel"/>
    <w:tmpl w:val="9C40E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53B60"/>
    <w:multiLevelType w:val="multilevel"/>
    <w:tmpl w:val="18CA86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01765"/>
    <w:multiLevelType w:val="hybridMultilevel"/>
    <w:tmpl w:val="70503D6C"/>
    <w:lvl w:ilvl="0" w:tplc="AAC84D0E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102FD"/>
    <w:rsid w:val="00052A25"/>
    <w:rsid w:val="000D41B6"/>
    <w:rsid w:val="001248C4"/>
    <w:rsid w:val="0017718E"/>
    <w:rsid w:val="001C2D1C"/>
    <w:rsid w:val="002B2532"/>
    <w:rsid w:val="00327EA9"/>
    <w:rsid w:val="003D67CA"/>
    <w:rsid w:val="003E545E"/>
    <w:rsid w:val="00427065"/>
    <w:rsid w:val="004439EB"/>
    <w:rsid w:val="00446559"/>
    <w:rsid w:val="00472660"/>
    <w:rsid w:val="004A6FF2"/>
    <w:rsid w:val="00542563"/>
    <w:rsid w:val="00575E03"/>
    <w:rsid w:val="005A5F6C"/>
    <w:rsid w:val="006554AC"/>
    <w:rsid w:val="0068017A"/>
    <w:rsid w:val="0069332C"/>
    <w:rsid w:val="00762E0F"/>
    <w:rsid w:val="00822D71"/>
    <w:rsid w:val="0094464F"/>
    <w:rsid w:val="009709ED"/>
    <w:rsid w:val="00B03A8C"/>
    <w:rsid w:val="00B23BC6"/>
    <w:rsid w:val="00B26B35"/>
    <w:rsid w:val="00B63BF9"/>
    <w:rsid w:val="00B931CB"/>
    <w:rsid w:val="00CF1218"/>
    <w:rsid w:val="00D34F33"/>
    <w:rsid w:val="00E102FD"/>
    <w:rsid w:val="00E777C0"/>
    <w:rsid w:val="00EB1A7B"/>
    <w:rsid w:val="00F622B2"/>
    <w:rsid w:val="00F66C52"/>
    <w:rsid w:val="00F70BB7"/>
    <w:rsid w:val="00F935F4"/>
    <w:rsid w:val="00FA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59"/>
  </w:style>
  <w:style w:type="paragraph" w:styleId="2">
    <w:name w:val="heading 2"/>
    <w:basedOn w:val="a"/>
    <w:link w:val="20"/>
    <w:uiPriority w:val="9"/>
    <w:qFormat/>
    <w:rsid w:val="00E10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2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1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02FD"/>
    <w:rPr>
      <w:b/>
      <w:bCs/>
    </w:rPr>
  </w:style>
  <w:style w:type="paragraph" w:styleId="a5">
    <w:name w:val="List Paragraph"/>
    <w:basedOn w:val="a"/>
    <w:uiPriority w:val="34"/>
    <w:qFormat/>
    <w:rsid w:val="00542563"/>
    <w:pPr>
      <w:ind w:left="720"/>
      <w:contextualSpacing/>
    </w:pPr>
  </w:style>
  <w:style w:type="table" w:styleId="a6">
    <w:name w:val="Table Grid"/>
    <w:basedOn w:val="a1"/>
    <w:uiPriority w:val="59"/>
    <w:rsid w:val="00970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709E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31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01B6-42F7-4287-B6AD-F5BF5612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ukili</dc:creator>
  <cp:lastModifiedBy>Жайсан ЖОББМ</cp:lastModifiedBy>
  <cp:revision>3</cp:revision>
  <dcterms:created xsi:type="dcterms:W3CDTF">2022-11-29T13:42:00Z</dcterms:created>
  <dcterms:modified xsi:type="dcterms:W3CDTF">2022-11-29T14:03:00Z</dcterms:modified>
</cp:coreProperties>
</file>